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83" w:rsidRPr="00095BA0" w:rsidRDefault="00DD5673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5BA0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A0FADDE" wp14:editId="068DF7B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5800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095BA0">
        <w:rPr>
          <w:rStyle w:val="Emphasis"/>
          <w:rFonts w:ascii="Times New Roman" w:hAnsi="Times New Roman"/>
          <w:b/>
          <w:sz w:val="24"/>
          <w:szCs w:val="24"/>
        </w:rPr>
        <w:t xml:space="preserve">Ministerul Educaţiei </w:t>
      </w:r>
    </w:p>
    <w:p w:rsidR="00514B83" w:rsidRPr="00095BA0" w:rsidRDefault="00DD5673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5BA0">
        <w:rPr>
          <w:rFonts w:ascii="Times New Roman" w:hAnsi="Times New Roman"/>
          <w:b/>
          <w:sz w:val="24"/>
          <w:szCs w:val="24"/>
        </w:rPr>
        <w:t>ȘCOALA GIMNAZIALĂ ”TABAJDI KAROLY” ZERIND</w:t>
      </w:r>
    </w:p>
    <w:p w:rsidR="00514B83" w:rsidRPr="00095BA0" w:rsidRDefault="00DD5673">
      <w:pPr>
        <w:pStyle w:val="BodyText"/>
        <w:spacing w:after="0"/>
        <w:jc w:val="center"/>
        <w:rPr>
          <w:rFonts w:ascii="Times New Roman" w:hAnsi="Times New Roman"/>
          <w:sz w:val="24"/>
          <w:szCs w:val="24"/>
        </w:rPr>
      </w:pPr>
      <w:r w:rsidRPr="00095BA0">
        <w:rPr>
          <w:rFonts w:ascii="Times New Roman" w:hAnsi="Times New Roman"/>
          <w:sz w:val="24"/>
          <w:szCs w:val="24"/>
        </w:rPr>
        <w:t xml:space="preserve">Jud. Arad, Loc. Zerind, nr. 386, cod </w:t>
      </w:r>
      <w:r w:rsidRPr="00095BA0">
        <w:rPr>
          <w:rStyle w:val="Strong"/>
          <w:rFonts w:ascii="Times New Roman" w:hAnsi="Times New Roman"/>
          <w:sz w:val="24"/>
          <w:szCs w:val="24"/>
        </w:rPr>
        <w:t>317420,</w:t>
      </w:r>
    </w:p>
    <w:p w:rsidR="00514B83" w:rsidRPr="00095BA0" w:rsidRDefault="00DD5673">
      <w:pPr>
        <w:jc w:val="center"/>
        <w:rPr>
          <w:b/>
        </w:rPr>
      </w:pPr>
      <w:r w:rsidRPr="00095BA0">
        <w:rPr>
          <w:b/>
        </w:rPr>
        <w:t xml:space="preserve">Tel / fax : 0257 / 355525, </w:t>
      </w:r>
      <w:r w:rsidRPr="00095BA0">
        <w:rPr>
          <w:b/>
          <w:color w:val="000000"/>
        </w:rPr>
        <w:t xml:space="preserve">e-mail :  </w:t>
      </w:r>
      <w:hyperlink r:id="rId10" w:history="1">
        <w:r w:rsidRPr="00095BA0">
          <w:rPr>
            <w:rStyle w:val="Hyperlink"/>
            <w:b/>
          </w:rPr>
          <w:t>sczerind@gmail.com</w:t>
        </w:r>
      </w:hyperlink>
      <w:r w:rsidRPr="00095BA0">
        <w:t xml:space="preserve">, </w:t>
      </w:r>
      <w:r w:rsidRPr="00095BA0">
        <w:rPr>
          <w:b/>
        </w:rPr>
        <w:t>web: www.scoala</w:t>
      </w:r>
      <w:r w:rsidR="00B429F8">
        <w:rPr>
          <w:b/>
        </w:rPr>
        <w:t>zerind.ro</w:t>
      </w:r>
    </w:p>
    <w:p w:rsidR="00514B83" w:rsidRPr="00095BA0" w:rsidRDefault="00DD5673">
      <w:pPr>
        <w:jc w:val="both"/>
      </w:pPr>
      <w:r w:rsidRPr="00095BA0">
        <w:t xml:space="preserve">   </w:t>
      </w:r>
    </w:p>
    <w:p w:rsidR="00514B83" w:rsidRPr="00095BA0" w:rsidRDefault="00514B83">
      <w:pPr>
        <w:jc w:val="both"/>
      </w:pPr>
    </w:p>
    <w:p w:rsidR="00514B83" w:rsidRPr="00095BA0" w:rsidRDefault="00DD5673">
      <w:pPr>
        <w:jc w:val="both"/>
      </w:pPr>
      <w:r w:rsidRPr="00095BA0">
        <w:t xml:space="preserve"> </w:t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</w:p>
    <w:p w:rsidR="00514B83" w:rsidRPr="00095BA0" w:rsidRDefault="00DD5673">
      <w:pPr>
        <w:jc w:val="both"/>
      </w:pP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  <w:r w:rsidRPr="00095BA0">
        <w:tab/>
      </w:r>
    </w:p>
    <w:p w:rsidR="00514B83" w:rsidRPr="00095BA0" w:rsidRDefault="00514B83">
      <w:pPr>
        <w:ind w:left="2880" w:firstLine="720"/>
        <w:jc w:val="both"/>
      </w:pPr>
    </w:p>
    <w:p w:rsidR="00514B83" w:rsidRPr="00095BA0" w:rsidRDefault="00DD5673" w:rsidP="00095BA0">
      <w:pPr>
        <w:ind w:left="2880" w:firstLineChars="500" w:firstLine="1200"/>
        <w:jc w:val="both"/>
      </w:pPr>
      <w:r w:rsidRPr="00095BA0">
        <w:t xml:space="preserve">HOTĂRÂRE NR. </w:t>
      </w:r>
      <w:r w:rsidR="001C47C9">
        <w:t>12</w:t>
      </w:r>
    </w:p>
    <w:p w:rsidR="00514B83" w:rsidRPr="00095BA0" w:rsidRDefault="00514B83">
      <w:pPr>
        <w:jc w:val="both"/>
      </w:pPr>
    </w:p>
    <w:p w:rsidR="00514B83" w:rsidRPr="00095BA0" w:rsidRDefault="00514B83">
      <w:pPr>
        <w:jc w:val="both"/>
      </w:pPr>
    </w:p>
    <w:p w:rsidR="00514B83" w:rsidRPr="00095BA0" w:rsidRDefault="00DD5673">
      <w:pPr>
        <w:pStyle w:val="ListParagraph"/>
        <w:spacing w:line="360" w:lineRule="auto"/>
        <w:ind w:left="0"/>
        <w:jc w:val="both"/>
        <w:rPr>
          <w:lang w:val="en-US"/>
        </w:rPr>
      </w:pPr>
      <w:r w:rsidRPr="00095BA0">
        <w:rPr>
          <w:b/>
          <w:bCs/>
        </w:rPr>
        <w:t xml:space="preserve">Având în vedere: </w:t>
      </w:r>
      <w:r w:rsidR="00CE3CD1">
        <w:t>Ordinul comun M.E nr 5608 din 19 noiembrie 2021 si M.S nr 2506 din 19 noiembrie 2021 privind completarea Ordinului M.E si al M.S ,interimar nr. 5338/2015/2021 pentru aprobarea masurilor de organizare a activitatii in cadrul unitatilor /institutiilor de invatamant in conditii de siguranta epidemiologica pentru prevenirea imbolnavirilor cu virusul SARS-CoV-2,</w:t>
      </w:r>
      <w:r w:rsidR="001C47C9">
        <w:t xml:space="preserve"> </w:t>
      </w:r>
      <w:bookmarkStart w:id="0" w:name="_GoBack"/>
      <w:bookmarkEnd w:id="0"/>
      <w:r w:rsidR="001C47C9">
        <w:t>art 2 alin(4).</w:t>
      </w:r>
    </w:p>
    <w:p w:rsidR="00514B83" w:rsidRPr="00095BA0" w:rsidRDefault="00514B83">
      <w:pPr>
        <w:jc w:val="both"/>
      </w:pPr>
    </w:p>
    <w:p w:rsidR="00514B83" w:rsidRPr="00095BA0" w:rsidRDefault="00514B83">
      <w:pPr>
        <w:jc w:val="both"/>
      </w:pPr>
    </w:p>
    <w:p w:rsidR="00514B83" w:rsidRPr="00095BA0" w:rsidRDefault="00DD5673" w:rsidP="00095BA0">
      <w:pPr>
        <w:pStyle w:val="ListParagraph"/>
        <w:numPr>
          <w:ilvl w:val="0"/>
          <w:numId w:val="1"/>
        </w:numPr>
        <w:spacing w:line="360" w:lineRule="auto"/>
        <w:jc w:val="center"/>
      </w:pPr>
      <w:r w:rsidRPr="00095BA0">
        <w:t>Consiliul de Administrație al Școlii Gimnaziale ”Tab</w:t>
      </w:r>
      <w:r w:rsidR="00DA66E1" w:rsidRPr="00095BA0">
        <w:t xml:space="preserve">ajdi Karoly” Zerind la data de </w:t>
      </w:r>
      <w:r w:rsidR="00CE3CD1">
        <w:t>29</w:t>
      </w:r>
      <w:r w:rsidRPr="00095BA0">
        <w:t>.</w:t>
      </w:r>
      <w:r w:rsidR="001121FC">
        <w:t>11</w:t>
      </w:r>
      <w:r w:rsidRPr="00095BA0">
        <w:t>.2021</w:t>
      </w:r>
    </w:p>
    <w:p w:rsidR="00514B83" w:rsidRPr="00095BA0" w:rsidRDefault="00514B83">
      <w:pPr>
        <w:jc w:val="both"/>
      </w:pPr>
    </w:p>
    <w:p w:rsidR="00DE12C7" w:rsidRPr="00095BA0" w:rsidRDefault="00DE12C7" w:rsidP="00E622AD">
      <w:pPr>
        <w:jc w:val="both"/>
      </w:pPr>
    </w:p>
    <w:p w:rsidR="00DE12C7" w:rsidRPr="00095BA0" w:rsidRDefault="00DE12C7">
      <w:pPr>
        <w:ind w:left="2880" w:firstLine="720"/>
        <w:jc w:val="both"/>
      </w:pPr>
    </w:p>
    <w:p w:rsidR="00DE12C7" w:rsidRPr="00095BA0" w:rsidRDefault="00DE12C7">
      <w:pPr>
        <w:ind w:left="2880" w:firstLine="720"/>
        <w:jc w:val="both"/>
      </w:pPr>
    </w:p>
    <w:p w:rsidR="00514B83" w:rsidRPr="00095BA0" w:rsidRDefault="00DD5673">
      <w:pPr>
        <w:ind w:left="2880" w:firstLine="720"/>
        <w:jc w:val="both"/>
      </w:pPr>
      <w:r w:rsidRPr="00095BA0">
        <w:t>HOTĂREȘTE</w:t>
      </w:r>
    </w:p>
    <w:p w:rsidR="00514B83" w:rsidRPr="00095BA0" w:rsidRDefault="00514B83">
      <w:pPr>
        <w:jc w:val="both"/>
      </w:pPr>
    </w:p>
    <w:p w:rsidR="00514B83" w:rsidRPr="00095BA0" w:rsidRDefault="00514B83">
      <w:pPr>
        <w:jc w:val="both"/>
      </w:pPr>
    </w:p>
    <w:p w:rsidR="00DE12C7" w:rsidRPr="00095BA0" w:rsidRDefault="00DD5673" w:rsidP="00264189">
      <w:pPr>
        <w:spacing w:after="240"/>
        <w:jc w:val="both"/>
      </w:pPr>
      <w:r w:rsidRPr="00095BA0">
        <w:t xml:space="preserve">Art. 1.  </w:t>
      </w:r>
      <w:r w:rsidR="00CE3CD1">
        <w:t xml:space="preserve">Avand in vedere imposibiltatea de a asigura personal </w:t>
      </w:r>
      <w:r w:rsidR="001C47C9">
        <w:t xml:space="preserve">si spatiu </w:t>
      </w:r>
      <w:r w:rsidR="00CE3CD1">
        <w:t xml:space="preserve">in </w:t>
      </w:r>
      <w:r w:rsidR="001C47C9">
        <w:t xml:space="preserve">vederea testarii prescolarilor si elevilor cu teste antigen noninvazive  </w:t>
      </w:r>
      <w:r w:rsidR="001C47C9" w:rsidRPr="001C47C9">
        <w:rPr>
          <w:b/>
          <w:u w:val="single"/>
        </w:rPr>
        <w:t>s</w:t>
      </w:r>
      <w:r w:rsidRPr="001C47C9">
        <w:rPr>
          <w:b/>
          <w:u w:val="single"/>
        </w:rPr>
        <w:t>e a</w:t>
      </w:r>
      <w:r w:rsidR="001121FC" w:rsidRPr="001C47C9">
        <w:rPr>
          <w:b/>
          <w:u w:val="single"/>
        </w:rPr>
        <w:t>probă</w:t>
      </w:r>
      <w:r w:rsidR="001121FC">
        <w:t xml:space="preserve"> </w:t>
      </w:r>
      <w:r w:rsidR="00CE3CD1">
        <w:t>administrare</w:t>
      </w:r>
      <w:r w:rsidR="00CE3CD1">
        <w:t xml:space="preserve">a </w:t>
      </w:r>
      <w:r w:rsidR="00CE3CD1">
        <w:t>testelor antigen noninvazive efectuate din proba de saliva pentru elevii Scolii Gimnaziale Tabajdi Karoly si structurile acesteia,</w:t>
      </w:r>
      <w:r w:rsidR="00CE3CD1">
        <w:t xml:space="preserve"> </w:t>
      </w:r>
      <w:r w:rsidR="00CE3CD1">
        <w:t>respectiv Scoala Primara Iermata Neagra,Gradinita P.P Zerind si Gradinita P.N Iermata Neagra</w:t>
      </w:r>
      <w:r w:rsidR="00CE3CD1">
        <w:t xml:space="preserve"> la domiciliu de catre parinti.</w:t>
      </w:r>
    </w:p>
    <w:p w:rsidR="00514B83" w:rsidRPr="00095BA0" w:rsidRDefault="00DD5673">
      <w:r w:rsidRPr="00095BA0">
        <w:t xml:space="preserve"> </w:t>
      </w:r>
    </w:p>
    <w:p w:rsidR="00514B83" w:rsidRPr="00095BA0" w:rsidRDefault="00DD5673">
      <w:pPr>
        <w:ind w:left="2880" w:firstLine="720"/>
      </w:pPr>
      <w:r w:rsidRPr="00095BA0">
        <w:t xml:space="preserve">Președintele Consiliului de Administrație  </w:t>
      </w:r>
    </w:p>
    <w:p w:rsidR="00514B83" w:rsidRPr="00095BA0" w:rsidRDefault="00DD5673">
      <w:pPr>
        <w:jc w:val="center"/>
      </w:pPr>
      <w:r w:rsidRPr="00095BA0">
        <w:t>a Școlii Gimnaziale Tabajdi Karoly Zerind</w:t>
      </w:r>
    </w:p>
    <w:p w:rsidR="00514B83" w:rsidRPr="00095BA0" w:rsidRDefault="00B862B1">
      <w:pPr>
        <w:jc w:val="center"/>
      </w:pPr>
      <w:r>
        <w:t>Prof.</w:t>
      </w:r>
      <w:r w:rsidR="00DD5673" w:rsidRPr="00095BA0">
        <w:t xml:space="preserve"> Teglas Iosif Robert</w:t>
      </w:r>
    </w:p>
    <w:p w:rsidR="00514B83" w:rsidRPr="00095BA0" w:rsidRDefault="00514B83"/>
    <w:p w:rsidR="00514B83" w:rsidRPr="00095BA0" w:rsidRDefault="00514B83"/>
    <w:p w:rsidR="00514B83" w:rsidRPr="00095BA0" w:rsidRDefault="00514B83"/>
    <w:p w:rsidR="00514B83" w:rsidRPr="00095BA0" w:rsidRDefault="00DD5673">
      <w:r w:rsidRPr="00095BA0">
        <w:t xml:space="preserve">Zerind, </w:t>
      </w:r>
      <w:r w:rsidR="001C47C9">
        <w:t>29</w:t>
      </w:r>
      <w:r w:rsidRPr="00095BA0">
        <w:t>.</w:t>
      </w:r>
      <w:r w:rsidR="001121FC">
        <w:t>11</w:t>
      </w:r>
      <w:r w:rsidRPr="00095BA0">
        <w:t>. 2021</w:t>
      </w:r>
    </w:p>
    <w:sectPr w:rsidR="00514B83" w:rsidRPr="00095BA0">
      <w:pgSz w:w="12240" w:h="15840"/>
      <w:pgMar w:top="630" w:right="720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7E" w:rsidRDefault="0011367E">
      <w:r>
        <w:separator/>
      </w:r>
    </w:p>
  </w:endnote>
  <w:endnote w:type="continuationSeparator" w:id="0">
    <w:p w:rsidR="0011367E" w:rsidRDefault="0011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7E" w:rsidRDefault="0011367E">
      <w:r>
        <w:separator/>
      </w:r>
    </w:p>
  </w:footnote>
  <w:footnote w:type="continuationSeparator" w:id="0">
    <w:p w:rsidR="0011367E" w:rsidRDefault="0011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B3203"/>
    <w:multiLevelType w:val="hybridMultilevel"/>
    <w:tmpl w:val="9D60F874"/>
    <w:lvl w:ilvl="0" w:tplc="7AAA401A">
      <w:numFmt w:val="bullet"/>
      <w:lvlText w:val="-"/>
      <w:lvlJc w:val="left"/>
      <w:pPr>
        <w:ind w:left="480" w:hanging="360"/>
      </w:pPr>
      <w:rPr>
        <w:rFonts w:ascii="Palatino Linotype" w:eastAsia="Times New Roman" w:hAnsi="Palatino Linotyp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B7"/>
    <w:rsid w:val="00017E03"/>
    <w:rsid w:val="00063B01"/>
    <w:rsid w:val="0007331E"/>
    <w:rsid w:val="000737CC"/>
    <w:rsid w:val="00095BA0"/>
    <w:rsid w:val="000A7458"/>
    <w:rsid w:val="00101836"/>
    <w:rsid w:val="001121FC"/>
    <w:rsid w:val="0011367E"/>
    <w:rsid w:val="00173AFD"/>
    <w:rsid w:val="00180971"/>
    <w:rsid w:val="00194E2F"/>
    <w:rsid w:val="001A76D7"/>
    <w:rsid w:val="001C47C9"/>
    <w:rsid w:val="001D4949"/>
    <w:rsid w:val="00264189"/>
    <w:rsid w:val="002F5AF4"/>
    <w:rsid w:val="003D0376"/>
    <w:rsid w:val="004205A7"/>
    <w:rsid w:val="00494F08"/>
    <w:rsid w:val="004A674B"/>
    <w:rsid w:val="004A7A10"/>
    <w:rsid w:val="004E0164"/>
    <w:rsid w:val="00514B83"/>
    <w:rsid w:val="00533248"/>
    <w:rsid w:val="00545CB3"/>
    <w:rsid w:val="0055506E"/>
    <w:rsid w:val="00561FB7"/>
    <w:rsid w:val="005D3224"/>
    <w:rsid w:val="0060370E"/>
    <w:rsid w:val="00621E6B"/>
    <w:rsid w:val="00642D19"/>
    <w:rsid w:val="006B3C83"/>
    <w:rsid w:val="006B696B"/>
    <w:rsid w:val="006D7283"/>
    <w:rsid w:val="006F2A08"/>
    <w:rsid w:val="00713445"/>
    <w:rsid w:val="00775EB2"/>
    <w:rsid w:val="007A0F1E"/>
    <w:rsid w:val="007D2A62"/>
    <w:rsid w:val="00851764"/>
    <w:rsid w:val="008967F4"/>
    <w:rsid w:val="008C04A4"/>
    <w:rsid w:val="008C4AF6"/>
    <w:rsid w:val="00940342"/>
    <w:rsid w:val="00941D3B"/>
    <w:rsid w:val="009A51B3"/>
    <w:rsid w:val="009E539B"/>
    <w:rsid w:val="00A27CAB"/>
    <w:rsid w:val="00AC413D"/>
    <w:rsid w:val="00AD4DA6"/>
    <w:rsid w:val="00B14EB7"/>
    <w:rsid w:val="00B4156B"/>
    <w:rsid w:val="00B429F8"/>
    <w:rsid w:val="00B66D02"/>
    <w:rsid w:val="00B82887"/>
    <w:rsid w:val="00B862B1"/>
    <w:rsid w:val="00BB09DF"/>
    <w:rsid w:val="00BB3CD2"/>
    <w:rsid w:val="00BC1D1A"/>
    <w:rsid w:val="00BF37D9"/>
    <w:rsid w:val="00C22DFD"/>
    <w:rsid w:val="00C25C15"/>
    <w:rsid w:val="00C43295"/>
    <w:rsid w:val="00C70F3E"/>
    <w:rsid w:val="00CA7BDE"/>
    <w:rsid w:val="00CE3CD1"/>
    <w:rsid w:val="00D10DC0"/>
    <w:rsid w:val="00DA66E1"/>
    <w:rsid w:val="00DB549F"/>
    <w:rsid w:val="00DB6F58"/>
    <w:rsid w:val="00DC326D"/>
    <w:rsid w:val="00DD5673"/>
    <w:rsid w:val="00DE12C7"/>
    <w:rsid w:val="00E133C6"/>
    <w:rsid w:val="00E25CEB"/>
    <w:rsid w:val="00E34B92"/>
    <w:rsid w:val="00E60B4C"/>
    <w:rsid w:val="00E622AD"/>
    <w:rsid w:val="00E95F4D"/>
    <w:rsid w:val="00EA1D5E"/>
    <w:rsid w:val="00EF78FF"/>
    <w:rsid w:val="00F25376"/>
    <w:rsid w:val="00F25BC1"/>
    <w:rsid w:val="00F66563"/>
    <w:rsid w:val="00F7156A"/>
    <w:rsid w:val="00F71955"/>
    <w:rsid w:val="00FB21F6"/>
    <w:rsid w:val="00FD569C"/>
    <w:rsid w:val="2EA90AD2"/>
    <w:rsid w:val="4AE1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6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A66E1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6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A66E1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zerind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ScoalaZerind</dc:creator>
  <cp:lastModifiedBy>robertteglas@gmail.com</cp:lastModifiedBy>
  <cp:revision>2</cp:revision>
  <cp:lastPrinted>2021-10-04T12:42:00Z</cp:lastPrinted>
  <dcterms:created xsi:type="dcterms:W3CDTF">2021-11-29T17:03:00Z</dcterms:created>
  <dcterms:modified xsi:type="dcterms:W3CDTF">2021-11-29T17:03:00Z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1033-11.2.0.10293</vt:lpwstr>
  </property>
  <property fmtid="{D5CDD505-2E9C-101B-9397-08002B2CF9AE}" pid="3" name="ICV">
    <vt:lpwstr>7E955D0AF12549628DD026C487E831CA</vt:lpwstr>
  </property>
</Properties>
</file>