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212203" w:rsidRDefault="0089597D" w:rsidP="00C70111">
      <w:pPr>
        <w:jc w:val="center"/>
        <w:rPr>
          <w:b/>
        </w:rPr>
      </w:pPr>
    </w:p>
    <w:p w14:paraId="7FBFF4F6" w14:textId="3DA76E57" w:rsidR="00C70111" w:rsidRPr="00212203" w:rsidRDefault="00C176C4" w:rsidP="00C70111">
      <w:pPr>
        <w:jc w:val="center"/>
        <w:rPr>
          <w:b/>
          <w:noProof w:val="0"/>
        </w:rPr>
      </w:pPr>
      <w:r w:rsidRPr="00212203">
        <w:rPr>
          <w:b/>
        </w:rPr>
        <w:t xml:space="preserve">DECIZIA NR. </w:t>
      </w:r>
      <w:r w:rsidR="00541BDD">
        <w:rPr>
          <w:b/>
        </w:rPr>
        <w:t xml:space="preserve">  </w:t>
      </w:r>
      <w:r w:rsidR="009519EF">
        <w:rPr>
          <w:b/>
        </w:rPr>
        <w:t>2</w:t>
      </w:r>
      <w:r w:rsidR="007B6B17">
        <w:rPr>
          <w:b/>
        </w:rPr>
        <w:t>2</w:t>
      </w:r>
      <w:r w:rsidR="00541BDD">
        <w:rPr>
          <w:b/>
        </w:rPr>
        <w:t xml:space="preserve"> </w:t>
      </w:r>
      <w:r w:rsidR="001C5E91">
        <w:rPr>
          <w:b/>
        </w:rPr>
        <w:t>/</w:t>
      </w:r>
      <w:r w:rsidR="009519EF">
        <w:rPr>
          <w:b/>
        </w:rPr>
        <w:t>05.09.2022</w:t>
      </w:r>
    </w:p>
    <w:p w14:paraId="676EEE29" w14:textId="34BF5210" w:rsidR="00212203" w:rsidRPr="00212203" w:rsidRDefault="00212203" w:rsidP="00541BDD">
      <w:pPr>
        <w:jc w:val="center"/>
        <w:rPr>
          <w:b/>
        </w:rPr>
      </w:pPr>
      <w:r w:rsidRPr="00212203">
        <w:rPr>
          <w:b/>
        </w:rPr>
        <w:t>privind C</w:t>
      </w:r>
      <w:r w:rsidR="00541BDD" w:rsidRPr="00212203">
        <w:rPr>
          <w:b/>
        </w:rPr>
        <w:t xml:space="preserve">omisia de </w:t>
      </w:r>
      <w:r w:rsidR="00541BDD">
        <w:rPr>
          <w:b/>
        </w:rPr>
        <w:t>casare pentru activele fixe  corporale si necorporale si pentru mater. de natura obiectelor de inventar</w:t>
      </w:r>
    </w:p>
    <w:p w14:paraId="1C7F2F8B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564F9BDF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471B9294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07D30612" w14:textId="77777777" w:rsidR="00B9677E" w:rsidRPr="00212203" w:rsidRDefault="00B9677E" w:rsidP="00554A4A">
      <w:pPr>
        <w:ind w:firstLine="708"/>
        <w:jc w:val="both"/>
        <w:rPr>
          <w:rFonts w:eastAsia="Calibri"/>
          <w:lang w:val="it-IT"/>
        </w:rPr>
      </w:pPr>
    </w:p>
    <w:p w14:paraId="5DBA93AF" w14:textId="77777777" w:rsidR="009519EF" w:rsidRPr="00FE678E" w:rsidRDefault="009519EF" w:rsidP="009519EF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59C095E9" w14:textId="77777777" w:rsidR="009519EF" w:rsidRPr="00FE678E" w:rsidRDefault="009519EF" w:rsidP="009519E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4C43F6B7" w14:textId="77777777" w:rsidR="009519EF" w:rsidRPr="00FE678E" w:rsidRDefault="009519EF" w:rsidP="009519EF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665CB9F9" w14:textId="77777777" w:rsidR="009519EF" w:rsidRPr="00FE678E" w:rsidRDefault="009519EF" w:rsidP="009519E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0E576A17" w14:textId="77777777" w:rsidR="009519EF" w:rsidRPr="00FE678E" w:rsidRDefault="009519EF" w:rsidP="009519E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799EBD82" w14:textId="3E43D731" w:rsidR="003077D1" w:rsidRPr="00212203" w:rsidRDefault="003077D1" w:rsidP="00374CE4">
      <w:pPr>
        <w:jc w:val="both"/>
        <w:rPr>
          <w:rFonts w:eastAsia="Calibri"/>
          <w:lang w:val="it-IT"/>
        </w:rPr>
      </w:pPr>
    </w:p>
    <w:p w14:paraId="21D61B6A" w14:textId="77777777" w:rsidR="00B9677E" w:rsidRPr="00212203" w:rsidRDefault="00B9677E" w:rsidP="00212203">
      <w:pPr>
        <w:rPr>
          <w:b/>
          <w:lang w:val="it-IT"/>
        </w:rPr>
      </w:pPr>
    </w:p>
    <w:p w14:paraId="4F00BA4C" w14:textId="77777777" w:rsidR="00E35A96" w:rsidRPr="00212203" w:rsidRDefault="00E35A96" w:rsidP="00B81869">
      <w:pPr>
        <w:ind w:left="3540" w:firstLine="708"/>
        <w:rPr>
          <w:b/>
          <w:lang w:val="it-IT"/>
        </w:rPr>
      </w:pPr>
      <w:r w:rsidRPr="00212203">
        <w:rPr>
          <w:b/>
          <w:lang w:val="it-IT"/>
        </w:rPr>
        <w:t>DECIDE:</w:t>
      </w:r>
    </w:p>
    <w:p w14:paraId="7BD97C6A" w14:textId="77777777" w:rsidR="00B9677E" w:rsidRPr="00212203" w:rsidRDefault="00B9677E" w:rsidP="00212203">
      <w:pPr>
        <w:rPr>
          <w:lang w:val="it-IT"/>
        </w:rPr>
      </w:pPr>
    </w:p>
    <w:p w14:paraId="3D324723" w14:textId="5DF12CE8" w:rsidR="00212203" w:rsidRPr="00212203" w:rsidRDefault="00212203" w:rsidP="00212203">
      <w:pPr>
        <w:jc w:val="both"/>
      </w:pPr>
      <w:r w:rsidRPr="00212203">
        <w:t xml:space="preserve">         Art.1 Cu data prezentei se constituie Comisia </w:t>
      </w:r>
      <w:r w:rsidR="00541BDD" w:rsidRPr="00541BDD">
        <w:t>de casare pentru activele fixe  corporale si necorporale si pentru mater. de natura obiectelor de inventar</w:t>
      </w:r>
      <w:r w:rsidR="00541BDD" w:rsidRPr="00212203">
        <w:t xml:space="preserve"> </w:t>
      </w:r>
      <w:r w:rsidRPr="00212203">
        <w:t xml:space="preserve">pentru anul </w:t>
      </w:r>
      <w:r w:rsidR="009519EF">
        <w:t>2022-2023</w:t>
      </w:r>
      <w:r w:rsidRPr="00212203">
        <w:t>, în următoarea componență:</w:t>
      </w:r>
    </w:p>
    <w:p w14:paraId="4CDFE367" w14:textId="18D36816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GALI JUTKA – responsabil</w:t>
      </w:r>
    </w:p>
    <w:p w14:paraId="4423D084" w14:textId="2708A5BB" w:rsidR="00212203" w:rsidRP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r w:rsidRPr="00212203">
        <w:t>DAVID SARA – membru (Grădinița PP Zerind)</w:t>
      </w:r>
    </w:p>
    <w:p w14:paraId="0741A18E" w14:textId="4D8A3358" w:rsidR="00212203" w:rsidRDefault="00212203" w:rsidP="00212203">
      <w:pPr>
        <w:pStyle w:val="ListParagraph"/>
        <w:numPr>
          <w:ilvl w:val="0"/>
          <w:numId w:val="25"/>
        </w:numPr>
        <w:ind w:left="1276"/>
        <w:jc w:val="both"/>
      </w:pPr>
      <w:bookmarkStart w:id="0" w:name="_GoBack"/>
      <w:bookmarkEnd w:id="0"/>
      <w:r w:rsidRPr="00212203">
        <w:t>OZSVAR ERZSEBET – membru</w:t>
      </w:r>
      <w:r w:rsidRPr="00212203">
        <w:tab/>
      </w:r>
    </w:p>
    <w:p w14:paraId="3E0F9F3A" w14:textId="4B680FFB" w:rsidR="00212203" w:rsidRPr="00212203" w:rsidRDefault="00541BDD" w:rsidP="00212203">
      <w:pPr>
        <w:jc w:val="both"/>
      </w:pPr>
      <w:r>
        <w:t xml:space="preserve">            </w:t>
      </w:r>
      <w:r w:rsidR="00212203" w:rsidRPr="00212203">
        <w:t>Art.2 Responsabilul se va ocupa de instruirea comisiei de</w:t>
      </w:r>
      <w:r w:rsidRPr="00212203">
        <w:rPr>
          <w:b/>
        </w:rPr>
        <w:t xml:space="preserve"> </w:t>
      </w:r>
      <w:r w:rsidRPr="00541BDD">
        <w:t>casare pentru activele fixe  corporale si necorporale si pentru mater. de natura obiectelor de inventar</w:t>
      </w:r>
      <w:r w:rsidR="00212203" w:rsidRPr="00212203">
        <w:t>, întocmindu-se un proces verbal cu semnăturile de luare la cunoştinţă.</w:t>
      </w:r>
    </w:p>
    <w:p w14:paraId="785C5B22" w14:textId="3844013F" w:rsidR="00212203" w:rsidRPr="00212203" w:rsidRDefault="00212203" w:rsidP="00212203">
      <w:pPr>
        <w:jc w:val="both"/>
      </w:pPr>
      <w:r w:rsidRPr="00212203">
        <w:tab/>
        <w:t>Art.3 Prezenta comisie va efectua inventarierea patrimoniului în conformitate cu Legea nr.82/1991, OMFP nr.1753/2004, în perioada</w:t>
      </w:r>
      <w:r w:rsidR="009519EF">
        <w:t xml:space="preserve">  01noiembrie -14 decembrie 2022</w:t>
      </w:r>
    </w:p>
    <w:p w14:paraId="0A210E88" w14:textId="5FB33B05" w:rsidR="00212203" w:rsidRPr="00212203" w:rsidRDefault="00212203" w:rsidP="00212203">
      <w:pPr>
        <w:jc w:val="both"/>
      </w:pPr>
      <w:r w:rsidRPr="00212203">
        <w:tab/>
        <w:t>Art.4 Evaluarea rezultatelor inventarierii şi propunerile pentru casare vor fi înaintate de către comisia de inventariere, conducătorului unităţii, cu procesul ve</w:t>
      </w:r>
      <w:r w:rsidR="001C5E91">
        <w:t>rbal, până la data de 21.12.202</w:t>
      </w:r>
      <w:r w:rsidR="009519EF">
        <w:t>2</w:t>
      </w:r>
      <w:r w:rsidRPr="00212203">
        <w:t>.</w:t>
      </w:r>
    </w:p>
    <w:p w14:paraId="31372F87" w14:textId="77777777" w:rsidR="00212203" w:rsidRPr="00212203" w:rsidRDefault="00212203" w:rsidP="00212203">
      <w:pPr>
        <w:jc w:val="both"/>
      </w:pPr>
      <w:r w:rsidRPr="00212203">
        <w:tab/>
        <w:t>Art.5 Prezenta decizie se încredinţează spre executarea membrilor comisiei şi se comunică contabilului unităţii.</w:t>
      </w:r>
    </w:p>
    <w:p w14:paraId="2D2729C2" w14:textId="77777777" w:rsidR="00212203" w:rsidRPr="00212203" w:rsidRDefault="00212203" w:rsidP="00212203">
      <w:pPr>
        <w:jc w:val="both"/>
      </w:pPr>
      <w:r w:rsidRPr="00212203">
        <w:tab/>
        <w:t>Art.6 Prevederile prezentei decizii vor fi comunicate membrilor comisiei de către serviciul secretariat.</w:t>
      </w:r>
    </w:p>
    <w:p w14:paraId="54B25275" w14:textId="77777777" w:rsidR="00F822BC" w:rsidRPr="00212203" w:rsidRDefault="00F822BC" w:rsidP="00F822BC">
      <w:pPr>
        <w:rPr>
          <w:lang w:val="ro-RO"/>
        </w:rPr>
      </w:pPr>
    </w:p>
    <w:p w14:paraId="716CBEBB" w14:textId="77777777" w:rsidR="00CD2DCE" w:rsidRPr="00212203" w:rsidRDefault="00CD2DCE" w:rsidP="00CD2DCE">
      <w:pPr>
        <w:rPr>
          <w:lang w:val="it-IT"/>
        </w:rPr>
      </w:pPr>
    </w:p>
    <w:p w14:paraId="2BED6915" w14:textId="77777777" w:rsidR="008673EE" w:rsidRPr="00212203" w:rsidRDefault="008673EE" w:rsidP="00B81869">
      <w:pPr>
        <w:rPr>
          <w:lang w:val="it-IT"/>
        </w:rPr>
      </w:pPr>
    </w:p>
    <w:p w14:paraId="6E55D5BD" w14:textId="518D59F8" w:rsidR="00E35A96" w:rsidRPr="00212203" w:rsidRDefault="00E35A96" w:rsidP="00B81869">
      <w:pPr>
        <w:ind w:left="1416"/>
      </w:pPr>
      <w:r w:rsidRPr="00212203">
        <w:t xml:space="preserve">Director,                                                                   </w:t>
      </w:r>
      <w:r w:rsidR="00C176C4" w:rsidRPr="00212203">
        <w:t xml:space="preserve">        </w:t>
      </w:r>
      <w:r w:rsidRPr="00212203">
        <w:t xml:space="preserve">  Secretar,</w:t>
      </w:r>
    </w:p>
    <w:p w14:paraId="6DF599B6" w14:textId="00366401" w:rsidR="00704F78" w:rsidRPr="00212203" w:rsidRDefault="001C5E91" w:rsidP="00A538CB">
      <w:pPr>
        <w:ind w:firstLine="708"/>
      </w:pPr>
      <w:r>
        <w:t>P</w:t>
      </w:r>
      <w:r w:rsidR="00541BDD">
        <w:t>rof. Teglas Iosif Robert</w:t>
      </w:r>
      <w:r w:rsidR="0089597D" w:rsidRPr="00212203">
        <w:tab/>
      </w:r>
      <w:r w:rsidR="0089597D" w:rsidRPr="00212203">
        <w:tab/>
      </w:r>
      <w:r>
        <w:tab/>
      </w:r>
      <w:r>
        <w:tab/>
      </w:r>
      <w:r w:rsidR="00541BDD">
        <w:t xml:space="preserve">               </w:t>
      </w:r>
      <w:r>
        <w:t>Szilagyi Andrea</w:t>
      </w:r>
    </w:p>
    <w:sectPr w:rsidR="00704F78" w:rsidRPr="00212203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67508" w14:textId="77777777" w:rsidR="008163BB" w:rsidRDefault="008163BB" w:rsidP="00445678">
      <w:r>
        <w:separator/>
      </w:r>
    </w:p>
  </w:endnote>
  <w:endnote w:type="continuationSeparator" w:id="0">
    <w:p w14:paraId="7BFA2FB0" w14:textId="77777777" w:rsidR="008163BB" w:rsidRDefault="008163BB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8B75" w14:textId="77777777" w:rsidR="008163BB" w:rsidRDefault="008163BB" w:rsidP="00445678">
      <w:r>
        <w:separator/>
      </w:r>
    </w:p>
  </w:footnote>
  <w:footnote w:type="continuationSeparator" w:id="0">
    <w:p w14:paraId="64887417" w14:textId="77777777" w:rsidR="008163BB" w:rsidRDefault="008163BB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064D9D71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E91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DC183A4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541BDD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979F9"/>
    <w:multiLevelType w:val="hybridMultilevel"/>
    <w:tmpl w:val="342AAE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51A9"/>
    <w:multiLevelType w:val="hybridMultilevel"/>
    <w:tmpl w:val="2FCE5CA4"/>
    <w:lvl w:ilvl="0" w:tplc="041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9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0D6"/>
    <w:multiLevelType w:val="hybridMultilevel"/>
    <w:tmpl w:val="17AEB3AA"/>
    <w:lvl w:ilvl="0" w:tplc="0418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0140D"/>
    <w:multiLevelType w:val="hybridMultilevel"/>
    <w:tmpl w:val="D416D7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17"/>
  </w:num>
  <w:num w:numId="12">
    <w:abstractNumId w:val="21"/>
  </w:num>
  <w:num w:numId="13">
    <w:abstractNumId w:val="9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  <w:num w:numId="18">
    <w:abstractNumId w:val="19"/>
  </w:num>
  <w:num w:numId="19">
    <w:abstractNumId w:val="23"/>
  </w:num>
  <w:num w:numId="20">
    <w:abstractNumId w:val="18"/>
  </w:num>
  <w:num w:numId="21">
    <w:abstractNumId w:val="22"/>
  </w:num>
  <w:num w:numId="22">
    <w:abstractNumId w:val="10"/>
  </w:num>
  <w:num w:numId="23">
    <w:abstractNumId w:val="2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3723B"/>
    <w:rsid w:val="00141C8A"/>
    <w:rsid w:val="00166532"/>
    <w:rsid w:val="00180BA6"/>
    <w:rsid w:val="001A462E"/>
    <w:rsid w:val="001C5E91"/>
    <w:rsid w:val="001C7072"/>
    <w:rsid w:val="001D7B16"/>
    <w:rsid w:val="001F098E"/>
    <w:rsid w:val="00212203"/>
    <w:rsid w:val="00237F3B"/>
    <w:rsid w:val="002E3F2B"/>
    <w:rsid w:val="003077D1"/>
    <w:rsid w:val="00321DEE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35041"/>
    <w:rsid w:val="00436AC5"/>
    <w:rsid w:val="00445678"/>
    <w:rsid w:val="00470F74"/>
    <w:rsid w:val="004907EE"/>
    <w:rsid w:val="004A5E07"/>
    <w:rsid w:val="004B313C"/>
    <w:rsid w:val="004B5915"/>
    <w:rsid w:val="00502E17"/>
    <w:rsid w:val="00535C93"/>
    <w:rsid w:val="00541BDD"/>
    <w:rsid w:val="0055109D"/>
    <w:rsid w:val="00554A4A"/>
    <w:rsid w:val="00557FB7"/>
    <w:rsid w:val="00570209"/>
    <w:rsid w:val="005B0276"/>
    <w:rsid w:val="005E1D6A"/>
    <w:rsid w:val="005E2817"/>
    <w:rsid w:val="00674779"/>
    <w:rsid w:val="00682950"/>
    <w:rsid w:val="00690DA7"/>
    <w:rsid w:val="00693089"/>
    <w:rsid w:val="006B14BC"/>
    <w:rsid w:val="006B24A3"/>
    <w:rsid w:val="00702B7A"/>
    <w:rsid w:val="00704F78"/>
    <w:rsid w:val="007051E8"/>
    <w:rsid w:val="007610E1"/>
    <w:rsid w:val="007842CE"/>
    <w:rsid w:val="0078771A"/>
    <w:rsid w:val="007B6B17"/>
    <w:rsid w:val="007D4177"/>
    <w:rsid w:val="007D54C4"/>
    <w:rsid w:val="007F2DD9"/>
    <w:rsid w:val="008163BB"/>
    <w:rsid w:val="00817329"/>
    <w:rsid w:val="00821D55"/>
    <w:rsid w:val="008433E4"/>
    <w:rsid w:val="0084707A"/>
    <w:rsid w:val="008673EE"/>
    <w:rsid w:val="0089597D"/>
    <w:rsid w:val="009003AA"/>
    <w:rsid w:val="00922AAB"/>
    <w:rsid w:val="00930B5B"/>
    <w:rsid w:val="009519EF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9677E"/>
    <w:rsid w:val="00BB2E51"/>
    <w:rsid w:val="00BC5EB4"/>
    <w:rsid w:val="00BE33AF"/>
    <w:rsid w:val="00C176C4"/>
    <w:rsid w:val="00C279C3"/>
    <w:rsid w:val="00C45A6D"/>
    <w:rsid w:val="00C70111"/>
    <w:rsid w:val="00C8208B"/>
    <w:rsid w:val="00CD2DCE"/>
    <w:rsid w:val="00CE0F2C"/>
    <w:rsid w:val="00DC0029"/>
    <w:rsid w:val="00DC183D"/>
    <w:rsid w:val="00DD641E"/>
    <w:rsid w:val="00DE51CD"/>
    <w:rsid w:val="00DF4A4E"/>
    <w:rsid w:val="00E2669F"/>
    <w:rsid w:val="00E35A96"/>
    <w:rsid w:val="00E72C25"/>
    <w:rsid w:val="00E76DBC"/>
    <w:rsid w:val="00E85F30"/>
    <w:rsid w:val="00E90E0F"/>
    <w:rsid w:val="00E94EE3"/>
    <w:rsid w:val="00EB4FD3"/>
    <w:rsid w:val="00F10D2D"/>
    <w:rsid w:val="00F7501E"/>
    <w:rsid w:val="00F822BC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6E38-057B-4491-AD72-3AFB9822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2021-09-08T06:47:00Z</cp:lastPrinted>
  <dcterms:created xsi:type="dcterms:W3CDTF">2022-09-16T06:43:00Z</dcterms:created>
  <dcterms:modified xsi:type="dcterms:W3CDTF">2022-09-16T06:43:00Z</dcterms:modified>
</cp:coreProperties>
</file>